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9D0D8">
      <w:pPr>
        <w:spacing w:line="360" w:lineRule="auto"/>
        <w:jc w:val="center"/>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药物</w:t>
      </w:r>
      <w:r>
        <w:rPr>
          <w:rFonts w:hint="eastAsia" w:asciiTheme="minorEastAsia" w:hAnsiTheme="minorEastAsia" w:eastAsiaTheme="minorEastAsia" w:cstheme="minorEastAsia"/>
          <w:b/>
          <w:bCs w:val="0"/>
          <w:sz w:val="32"/>
          <w:szCs w:val="32"/>
          <w:lang w:val="en-US" w:eastAsia="zh-CN"/>
        </w:rPr>
        <w:t>临床试验</w:t>
      </w:r>
      <w:r>
        <w:rPr>
          <w:rFonts w:hint="eastAsia" w:asciiTheme="minorEastAsia" w:hAnsiTheme="minorEastAsia" w:eastAsiaTheme="minorEastAsia" w:cstheme="minorEastAsia"/>
          <w:b/>
          <w:bCs w:val="0"/>
          <w:sz w:val="32"/>
          <w:szCs w:val="32"/>
          <w:lang w:val="en-US" w:eastAsia="zh-CN"/>
        </w:rPr>
        <w:t>项目负责人</w:t>
      </w:r>
      <w:r>
        <w:rPr>
          <w:rFonts w:hint="eastAsia" w:asciiTheme="minorEastAsia" w:hAnsiTheme="minorEastAsia" w:eastAsiaTheme="minorEastAsia" w:cstheme="minorEastAsia"/>
          <w:b/>
          <w:bCs w:val="0"/>
          <w:sz w:val="32"/>
          <w:szCs w:val="32"/>
          <w:lang w:val="en-US" w:eastAsia="zh-CN"/>
        </w:rPr>
        <w:t>承诺书</w:t>
      </w:r>
    </w:p>
    <w:p w14:paraId="289BFC05">
      <w:pPr>
        <w:spacing w:line="360" w:lineRule="auto"/>
        <w:rPr>
          <w:rFonts w:hint="eastAsia" w:asciiTheme="minorEastAsia" w:hAnsiTheme="minorEastAsia" w:eastAsiaTheme="minorEastAsia" w:cstheme="minorEastAsia"/>
          <w:bCs/>
          <w:sz w:val="24"/>
          <w:lang w:val="en-US" w:eastAsia="zh-CN"/>
        </w:rPr>
      </w:pPr>
    </w:p>
    <w:p w14:paraId="2C9C5AF3">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项目名称 :</w:t>
      </w:r>
    </w:p>
    <w:p w14:paraId="09F9D53B">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申办方 : </w:t>
      </w:r>
    </w:p>
    <w:p w14:paraId="1B9A843D">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主要研究者及其所在专业 :</w:t>
      </w:r>
    </w:p>
    <w:p w14:paraId="0B31E3D1">
      <w:pPr>
        <w:spacing w:line="360" w:lineRule="auto"/>
        <w:rPr>
          <w:rFonts w:hint="eastAsia" w:asciiTheme="minorEastAsia" w:hAnsiTheme="minorEastAsia" w:eastAsiaTheme="minorEastAsia" w:cstheme="minorEastAsia"/>
          <w:bCs/>
          <w:sz w:val="24"/>
          <w:lang w:val="en-US" w:eastAsia="zh-CN"/>
        </w:rPr>
      </w:pPr>
    </w:p>
    <w:p w14:paraId="2DF9837F">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1、我保证研究梯队成员分配合理，分工明确。研究人员在试验过程中能投入足够的时间和精力，且试验行为符合GCP相关法律法规规定。本人直接指导该临床试验，为临床试验的质量负责。</w:t>
      </w:r>
    </w:p>
    <w:p w14:paraId="1C552AB5">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2、我已阅读了该临床试验的研究者手册/国内外相关临床试验资料综述，已了解试验药物的非临床及前期临床试验情况，包括药品的原理、适应症、毒理等知识，并了解这个试验项目的前期安全性和有效性资料。</w:t>
      </w:r>
    </w:p>
    <w:p w14:paraId="185F6AD1">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我已阅读过临床试验方案，我同意按照方案设计及规定开展此项临床试验，并保证严格按照GCP法规、协议、方案、SOP的有关要求开展试验，若需修改方案或知情同意书须与申办者共同商讨，且经伦理委员会同意后才可实施新版方案或知情同意书。</w:t>
      </w:r>
    </w:p>
    <w:p w14:paraId="24D27975">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4、我将根据GCP要求，保证所有受试者进入试验前签署书面知情同意书，并严格按照方案中规定的入组/排除标准筛选合格受试者。</w:t>
      </w:r>
    </w:p>
    <w:p w14:paraId="14351F15">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5、我将负责做出与临床试验相关的医疗决定，保证受试者在试验期间出现不良事件时及时得到适当的治疗，按照相关规定和要求规范记录和报告严重不良事件（SAE），并负责联系申办方进行受试者赔偿等事宜。</w:t>
      </w:r>
    </w:p>
    <w:p w14:paraId="041365A4">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6、试验期间，本研究团队接受申办者派遣的监查员监查，接受医院药物临床试验机构组织的质控检查，接受药品监督管理部门的</w:t>
      </w:r>
      <w:r>
        <w:rPr>
          <w:rFonts w:hint="eastAsia" w:asciiTheme="minorEastAsia" w:hAnsiTheme="minorEastAsia" w:eastAsiaTheme="minorEastAsia" w:cstheme="minorEastAsia"/>
          <w:bCs/>
          <w:sz w:val="24"/>
          <w:lang w:val="en-US" w:eastAsia="zh-CN"/>
        </w:rPr>
        <w:t>核查</w:t>
      </w:r>
      <w:r>
        <w:rPr>
          <w:rFonts w:hint="eastAsia" w:asciiTheme="minorEastAsia" w:hAnsiTheme="minorEastAsia" w:eastAsiaTheme="minorEastAsia" w:cstheme="minorEastAsia"/>
          <w:bCs/>
          <w:sz w:val="24"/>
          <w:lang w:val="en-US" w:eastAsia="zh-CN"/>
        </w:rPr>
        <w:t>和</w:t>
      </w:r>
      <w:r>
        <w:rPr>
          <w:rFonts w:hint="eastAsia" w:asciiTheme="minorEastAsia" w:hAnsiTheme="minorEastAsia" w:eastAsiaTheme="minorEastAsia" w:cstheme="minorEastAsia"/>
          <w:bCs/>
          <w:sz w:val="24"/>
          <w:lang w:val="en-US" w:eastAsia="zh-CN"/>
        </w:rPr>
        <w:t>检查</w:t>
      </w:r>
      <w:r>
        <w:rPr>
          <w:rFonts w:hint="eastAsia" w:asciiTheme="minorEastAsia" w:hAnsiTheme="minorEastAsia" w:eastAsiaTheme="minorEastAsia" w:cstheme="minorEastAsia"/>
          <w:bCs/>
          <w:sz w:val="24"/>
          <w:lang w:val="en-US" w:eastAsia="zh-CN"/>
        </w:rPr>
        <w:t>，听取上述人员对试验提出的意见，积极整改以确保临床试验的质量。</w:t>
      </w:r>
    </w:p>
    <w:p w14:paraId="6E12E995">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7、我承诺对有关受试者信息和试验项目相关事宜保密。</w:t>
      </w:r>
    </w:p>
    <w:p w14:paraId="7EB85B5C">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8、在临床试验过程中，方案规定的检查检验费用以及判定有关的AE/SAE的治疗费用，承诺严格执行方案，要求受试者自费后申办方给予报销，不占用医保资源。</w:t>
      </w:r>
    </w:p>
    <w:p w14:paraId="435EA334">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9、我本人和研究团队与该项目申办方/CRO不存在利益冲突，包括不存在金钱关系、利害关系人和亲属关系等。</w:t>
      </w:r>
    </w:p>
    <w:p w14:paraId="76C9A83F">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10、根据中共中央办公厅、国务院办公厅《关于深化审评审批制度改革鼓励药品医疗器械创新的意见》、最高人民法院、最高人民检察院《关于办理药品、医疗器械注册申请数据造假刑事案件适用法律若干问题的解释》、公安部《关于加大食品药品安全执法力度严格落实食品药品违法行为处罚到人的规定》相关规定，临床试验研究者是临床试验数据的第一责任人，我本人及研究团队已知晓相关法律法规，会对临床试验数据真实、可靠、可溯源承担法律责任。</w:t>
      </w:r>
    </w:p>
    <w:p w14:paraId="6E01F1D6">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11、本研究团队将切实履行科研诚信责任，严格遵守相关法规制度，如出现学术不端等行为，愿意根据医院相关规定接受相应的处理。</w:t>
      </w:r>
    </w:p>
    <w:p w14:paraId="31B5A1B9">
      <w:pPr>
        <w:spacing w:line="360" w:lineRule="auto"/>
        <w:ind w:firstLine="480" w:firstLineChars="200"/>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我保证研究团队会真实、准确、及时、完整、规范地记录试验数据，并对临床试验数据真实性、完整性、规范性承担直接责任。</w:t>
      </w:r>
    </w:p>
    <w:p w14:paraId="57ABFA11">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                                         </w:t>
      </w:r>
    </w:p>
    <w:p w14:paraId="47B4DB7E">
      <w:pPr>
        <w:spacing w:line="360" w:lineRule="auto"/>
        <w:ind w:firstLine="3600" w:firstLineChars="1500"/>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主要研究者（签名）：        </w:t>
      </w:r>
    </w:p>
    <w:p w14:paraId="4A839277">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                                           日期：</w:t>
      </w:r>
    </w:p>
    <w:p w14:paraId="585F8A5A">
      <w:pPr>
        <w:rPr>
          <w:rFonts w:hint="eastAsia" w:asciiTheme="minorEastAsia" w:hAnsiTheme="minorEastAsia" w:eastAsiaTheme="minorEastAsia" w:cstheme="minorEastAsia"/>
        </w:rPr>
      </w:pPr>
    </w:p>
    <w:p w14:paraId="0D2DC468">
      <w:pPr>
        <w:rPr>
          <w:rFonts w:hint="eastAsia" w:asciiTheme="minorEastAsia" w:hAnsiTheme="minorEastAsia" w:eastAsiaTheme="minorEastAsia" w:cstheme="minorEastAsia"/>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BE0A2">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EBDFB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1EBDFB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A965">
    <w:pPr>
      <w:pStyle w:val="4"/>
      <w:jc w:val="left"/>
      <w:rPr>
        <w:rFonts w:ascii="Times New Roman" w:hAnsi="Times New Roman" w:cs="Times New Roman"/>
      </w:rPr>
    </w:pPr>
    <w:r>
      <w:rPr>
        <w:rFonts w:hint="eastAsia" w:ascii="Times New Roman" w:cs="Times New Roman"/>
      </w:rPr>
      <w:t>合肥市第二人民</w:t>
    </w:r>
    <w:r>
      <w:rPr>
        <w:rFonts w:ascii="Times New Roman" w:cs="Times New Roman"/>
      </w:rPr>
      <w:t>医院药</w:t>
    </w:r>
    <w:r>
      <w:rPr>
        <w:rFonts w:hint="eastAsia" w:ascii="Times New Roman" w:cs="Times New Roman"/>
        <w:lang w:eastAsia="zh-CN"/>
      </w:rPr>
      <w:t>物</w:t>
    </w:r>
    <w:r>
      <w:rPr>
        <w:rFonts w:ascii="Times New Roman" w:cs="Times New Roman"/>
      </w:rPr>
      <w:t>临床试验机构</w:t>
    </w:r>
    <w:r>
      <w:rPr>
        <w:rFonts w:ascii="Times New Roman" w:hAnsi="Times New Roman" w:cs="Times New Roman"/>
      </w:rPr>
      <w:t xml:space="preserve">                  </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ascii="Times New Roman" w:cs="Times New Roman"/>
      </w:rPr>
      <w:t>文件编码：</w:t>
    </w:r>
    <w:r>
      <w:rPr>
        <w:rFonts w:ascii="Times New Roman" w:hAnsi="Times New Roman" w:cs="Times New Roman"/>
      </w:rPr>
      <w:t>JG-form -0</w:t>
    </w:r>
    <w:r>
      <w:rPr>
        <w:rFonts w:hint="eastAsia" w:ascii="Times New Roman" w:hAnsi="Times New Roman" w:cs="Times New Roman"/>
        <w:lang w:val="en-US" w:eastAsia="zh-CN"/>
      </w:rPr>
      <w:t>60</w:t>
    </w:r>
    <w:r>
      <w:rPr>
        <w:rFonts w:ascii="Times New Roman" w:hAnsi="Times New Roman" w:cs="Times New Roman"/>
      </w:rPr>
      <w:t>-</w:t>
    </w:r>
    <w:r>
      <w:rPr>
        <w:rFonts w:hint="eastAsia" w:ascii="Times New Roman" w:hAnsi="Times New Roman" w:cs="Times New Roman"/>
        <w:lang w:val="en-US" w:eastAsia="zh-CN"/>
      </w:rPr>
      <w:t>1</w:t>
    </w:r>
    <w:r>
      <w:rPr>
        <w:rFonts w:ascii="Times New Roman" w:hAnsi="Times New Roman" w:cs="Times New Roman"/>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ZjBmMjE2YzdhODIwMTc3ZDA0ZDkxNzU5NWRhYjIifQ=="/>
  </w:docVars>
  <w:rsids>
    <w:rsidRoot w:val="004A22D0"/>
    <w:rsid w:val="000264C0"/>
    <w:rsid w:val="0004404E"/>
    <w:rsid w:val="00111F67"/>
    <w:rsid w:val="00177E43"/>
    <w:rsid w:val="00182BA3"/>
    <w:rsid w:val="001D0696"/>
    <w:rsid w:val="001D760D"/>
    <w:rsid w:val="002B3F3E"/>
    <w:rsid w:val="003151FD"/>
    <w:rsid w:val="00362D17"/>
    <w:rsid w:val="003922F4"/>
    <w:rsid w:val="003E3C1C"/>
    <w:rsid w:val="00464CBC"/>
    <w:rsid w:val="004A22D0"/>
    <w:rsid w:val="004B6D7E"/>
    <w:rsid w:val="00643896"/>
    <w:rsid w:val="006E51FB"/>
    <w:rsid w:val="007937B2"/>
    <w:rsid w:val="007B5B5B"/>
    <w:rsid w:val="00833A83"/>
    <w:rsid w:val="0086297C"/>
    <w:rsid w:val="00913424"/>
    <w:rsid w:val="00986AA8"/>
    <w:rsid w:val="00B33B37"/>
    <w:rsid w:val="00BD3351"/>
    <w:rsid w:val="00C075D5"/>
    <w:rsid w:val="00C42C95"/>
    <w:rsid w:val="00D1583E"/>
    <w:rsid w:val="00D84D01"/>
    <w:rsid w:val="00E70DA0"/>
    <w:rsid w:val="00EB353C"/>
    <w:rsid w:val="00EE2ACC"/>
    <w:rsid w:val="00EF7C20"/>
    <w:rsid w:val="00F22B96"/>
    <w:rsid w:val="00F624FF"/>
    <w:rsid w:val="00FC59AE"/>
    <w:rsid w:val="00FC671F"/>
    <w:rsid w:val="01123B2E"/>
    <w:rsid w:val="2FD52976"/>
    <w:rsid w:val="30E91989"/>
    <w:rsid w:val="531613C0"/>
    <w:rsid w:val="63D63FB1"/>
    <w:rsid w:val="72252095"/>
    <w:rsid w:val="727549DF"/>
    <w:rsid w:val="73D42AE2"/>
    <w:rsid w:val="79A02A9E"/>
    <w:rsid w:val="7F995D1E"/>
    <w:rsid w:val="7FEC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MS PGothic" w:hAnsi="MS PGothic" w:eastAsia="MS PGothic" w:cs="MS PGothic"/>
      <w:kern w:val="0"/>
      <w:sz w:val="24"/>
      <w:lang w:eastAsia="ja-JP"/>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1039</Words>
  <Characters>1059</Characters>
  <Lines>1</Lines>
  <Paragraphs>1</Paragraphs>
  <TotalTime>0</TotalTime>
  <ScaleCrop>false</ScaleCrop>
  <LinksUpToDate>false</LinksUpToDate>
  <CharactersWithSpaces>1155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2013-11-02T14:54:00Z</dcterms:created>
  <dc:creator>china</dc:creator>
  <cp:lastModifiedBy>、小酒窝</cp:lastModifiedBy>
  <cp:lastPrinted>2024-10-17T09:02:00Z</cp:lastPrinted>
  <dcterms:modified xsi:type="dcterms:W3CDTF">2024-10-18T09:27:05Z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71B2EC181EBB41F896CBD194562DE200_13</vt:lpwstr>
  </property>
</Properties>
</file>